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B9C0" w14:textId="77777777" w:rsidR="005B4FCC" w:rsidRPr="00274E47" w:rsidRDefault="0054277F" w:rsidP="00274E47">
      <w:pPr>
        <w:spacing w:after="80"/>
        <w:rPr>
          <w:rFonts w:ascii="Gilroy Bold" w:eastAsia="Cochin" w:hAnsi="Gilroy Bold"/>
          <w:sz w:val="28"/>
          <w:szCs w:val="28"/>
        </w:rPr>
      </w:pPr>
      <w:r>
        <w:rPr>
          <w:rFonts w:eastAsia="Cochin" w:cs="Cochin"/>
          <w:sz w:val="16"/>
          <w:szCs w:val="16"/>
        </w:rPr>
        <w:br/>
      </w:r>
      <w:r w:rsidR="00274E47" w:rsidRPr="00274E47">
        <w:rPr>
          <w:rFonts w:ascii="Gilroy Bold" w:hAnsi="Gilroy Bold"/>
          <w:sz w:val="28"/>
          <w:szCs w:val="28"/>
        </w:rPr>
        <w:t>HOMEWORK ASSIGNMENTS - GRADUATION</w:t>
      </w:r>
    </w:p>
    <w:p w14:paraId="56DFB7D1" w14:textId="77777777" w:rsidR="005B4FCC" w:rsidRPr="00274E47" w:rsidRDefault="005B4FCC" w:rsidP="00274E47">
      <w:pPr>
        <w:spacing w:after="80"/>
        <w:rPr>
          <w:rFonts w:ascii="Gilroy" w:eastAsia="Cochin" w:hAnsi="Gilroy"/>
          <w:sz w:val="22"/>
          <w:szCs w:val="22"/>
        </w:rPr>
      </w:pPr>
    </w:p>
    <w:p w14:paraId="5F9BA830" w14:textId="77777777" w:rsidR="005B4FCC" w:rsidRPr="00274E47" w:rsidRDefault="0054277F" w:rsidP="00274E47">
      <w:pPr>
        <w:spacing w:after="80"/>
        <w:rPr>
          <w:rFonts w:ascii="Gilroy SemiBold" w:eastAsia="Cochin" w:hAnsi="Gilroy SemiBold"/>
          <w:sz w:val="28"/>
          <w:szCs w:val="28"/>
        </w:rPr>
      </w:pPr>
      <w:r w:rsidRPr="00274E47">
        <w:rPr>
          <w:rFonts w:ascii="Gilroy SemiBold" w:hAnsi="Gilroy SemiBold"/>
          <w:sz w:val="28"/>
          <w:szCs w:val="28"/>
        </w:rPr>
        <w:t xml:space="preserve">Scripture Memory </w:t>
      </w:r>
    </w:p>
    <w:p w14:paraId="71901C6A" w14:textId="77777777" w:rsidR="005B4FCC" w:rsidRPr="00274E47" w:rsidRDefault="0054277F" w:rsidP="00274E47">
      <w:pPr>
        <w:spacing w:after="80"/>
        <w:rPr>
          <w:rFonts w:ascii="Gilroy" w:eastAsia="Cochin" w:hAnsi="Gilroy"/>
          <w:sz w:val="22"/>
          <w:szCs w:val="22"/>
        </w:rPr>
      </w:pPr>
      <w:r w:rsidRPr="00274E47">
        <w:rPr>
          <w:rFonts w:ascii="Gilroy" w:hAnsi="Gilroy"/>
          <w:sz w:val="22"/>
          <w:szCs w:val="22"/>
        </w:rPr>
        <w:t>Memorize Joshua 1:8, 9</w:t>
      </w:r>
    </w:p>
    <w:p w14:paraId="409F0CB0" w14:textId="77777777" w:rsidR="005B4FCC" w:rsidRPr="00274E47" w:rsidRDefault="0054277F" w:rsidP="00E25ACD">
      <w:pPr>
        <w:spacing w:after="80"/>
        <w:ind w:left="720" w:right="720"/>
        <w:rPr>
          <w:rFonts w:ascii="Gilroy" w:eastAsia="Cochin" w:hAnsi="Gilroy"/>
          <w:sz w:val="22"/>
          <w:szCs w:val="22"/>
        </w:rPr>
      </w:pPr>
      <w:r w:rsidRPr="00274E47">
        <w:rPr>
          <w:rFonts w:ascii="Gilroy" w:hAnsi="Gilroy"/>
          <w:sz w:val="22"/>
          <w:szCs w:val="22"/>
        </w:rPr>
        <w:t>Joshua 1:8, 9 (NIV)</w:t>
      </w:r>
    </w:p>
    <w:p w14:paraId="30B69148" w14:textId="77777777" w:rsidR="005B4FCC" w:rsidRPr="00274E47" w:rsidRDefault="0054277F" w:rsidP="00E25ACD">
      <w:pPr>
        <w:spacing w:after="80"/>
        <w:ind w:left="720" w:right="720"/>
        <w:rPr>
          <w:rFonts w:ascii="Gilroy Thin" w:eastAsia="Cochin" w:hAnsi="Gilroy Thin"/>
          <w:sz w:val="22"/>
          <w:szCs w:val="22"/>
        </w:rPr>
      </w:pPr>
      <w:r w:rsidRPr="00274E47">
        <w:rPr>
          <w:rFonts w:ascii="Gilroy Thin" w:hAnsi="Gilroy Thin"/>
          <w:sz w:val="22"/>
          <w:szCs w:val="22"/>
        </w:rPr>
        <w:t>Keep this Book of the Law always on your lips; meditate on it day and night, so that you may be careful to do everything written in it. Then you will be prosperous and successful.   9</w:t>
      </w:r>
      <w:r w:rsidRPr="00274E47">
        <w:rPr>
          <w:rFonts w:ascii="Calibri" w:hAnsi="Calibri" w:cs="Calibri"/>
          <w:sz w:val="22"/>
          <w:szCs w:val="22"/>
        </w:rPr>
        <w:t> </w:t>
      </w:r>
      <w:r w:rsidRPr="00274E47">
        <w:rPr>
          <w:rFonts w:ascii="Gilroy Thin" w:hAnsi="Gilroy Thin"/>
          <w:sz w:val="22"/>
          <w:szCs w:val="22"/>
        </w:rPr>
        <w:t>Have I not commanded you? Be strong and courageous. Do not be afraid; do not be discouraged, for the Lord your God will be with you wherever you go.</w:t>
      </w:r>
    </w:p>
    <w:p w14:paraId="66F04CB9" w14:textId="33CC3BA7" w:rsidR="005B4FCC" w:rsidRDefault="00E25ACD" w:rsidP="00274E47">
      <w:pPr>
        <w:spacing w:after="80"/>
        <w:rPr>
          <w:rFonts w:ascii="Gilroy" w:hAnsi="Gilroy"/>
          <w:sz w:val="22"/>
          <w:szCs w:val="22"/>
        </w:rPr>
      </w:pPr>
      <w:r>
        <w:rPr>
          <w:rFonts w:ascii="Gilroy" w:hAnsi="Gilroy"/>
          <w:i/>
          <w:sz w:val="22"/>
          <w:szCs w:val="22"/>
        </w:rPr>
        <w:br/>
      </w:r>
      <w:r w:rsidR="0054277F" w:rsidRPr="00274E47">
        <w:rPr>
          <w:rFonts w:ascii="Gilroy" w:hAnsi="Gilroy"/>
          <w:i/>
          <w:sz w:val="22"/>
          <w:szCs w:val="22"/>
        </w:rPr>
        <w:t>Spend this month reviewing all the verses you have memorized this year.  As you continue to review these verses on a regular basis, they will remain forever in your mind and heart</w:t>
      </w:r>
      <w:r w:rsidR="0054277F" w:rsidRPr="00274E47">
        <w:rPr>
          <w:rFonts w:ascii="Gilroy" w:hAnsi="Gilroy"/>
          <w:sz w:val="22"/>
          <w:szCs w:val="22"/>
        </w:rPr>
        <w:t xml:space="preserve">.  </w:t>
      </w:r>
    </w:p>
    <w:p w14:paraId="2BBC3FAF" w14:textId="77777777" w:rsidR="00274E47" w:rsidRPr="00274E47" w:rsidRDefault="00274E47" w:rsidP="00274E47">
      <w:pPr>
        <w:spacing w:after="80"/>
        <w:rPr>
          <w:rFonts w:ascii="Gilroy" w:eastAsia="Cochin" w:hAnsi="Gilroy"/>
          <w:sz w:val="22"/>
          <w:szCs w:val="22"/>
        </w:rPr>
      </w:pPr>
    </w:p>
    <w:p w14:paraId="6FE3D451" w14:textId="77777777" w:rsidR="005B4FCC" w:rsidRPr="00274E47" w:rsidRDefault="0054277F" w:rsidP="00274E47">
      <w:pPr>
        <w:spacing w:after="80"/>
        <w:rPr>
          <w:rFonts w:ascii="Gilroy SemiBold" w:eastAsia="Cochin" w:hAnsi="Gilroy SemiBold"/>
          <w:sz w:val="28"/>
          <w:szCs w:val="28"/>
        </w:rPr>
      </w:pPr>
      <w:r w:rsidRPr="00274E47">
        <w:rPr>
          <w:rFonts w:ascii="Gilroy SemiBold" w:hAnsi="Gilroy SemiBold"/>
          <w:sz w:val="28"/>
          <w:szCs w:val="28"/>
        </w:rPr>
        <w:t>Quiet Time</w:t>
      </w:r>
    </w:p>
    <w:p w14:paraId="12552D07" w14:textId="77777777" w:rsidR="005B4FCC" w:rsidRPr="00274E47" w:rsidRDefault="0054277F" w:rsidP="00274E47">
      <w:pPr>
        <w:spacing w:after="80"/>
        <w:rPr>
          <w:rFonts w:ascii="Gilroy" w:eastAsia="Cochin" w:hAnsi="Gilroy"/>
          <w:sz w:val="22"/>
          <w:szCs w:val="22"/>
        </w:rPr>
      </w:pPr>
      <w:r w:rsidRPr="00274E47">
        <w:rPr>
          <w:rFonts w:ascii="Gilroy" w:hAnsi="Gilroy"/>
          <w:sz w:val="22"/>
          <w:szCs w:val="22"/>
        </w:rPr>
        <w:t>Continue to make it your goal to have a quiet time 5 times per week, as well as developing your prayer journal, if you have one.</w:t>
      </w:r>
    </w:p>
    <w:p w14:paraId="68AD13EC" w14:textId="77777777" w:rsidR="005B4FCC" w:rsidRPr="00274E47" w:rsidRDefault="005B4FCC" w:rsidP="00274E47">
      <w:pPr>
        <w:spacing w:after="80"/>
        <w:rPr>
          <w:rFonts w:ascii="Gilroy" w:eastAsia="Cochin" w:hAnsi="Gilroy"/>
          <w:sz w:val="22"/>
          <w:szCs w:val="22"/>
        </w:rPr>
      </w:pPr>
    </w:p>
    <w:p w14:paraId="52E22F48" w14:textId="77777777" w:rsidR="005B4FCC" w:rsidRPr="00274E47" w:rsidRDefault="0054277F" w:rsidP="00274E47">
      <w:pPr>
        <w:spacing w:after="80"/>
        <w:rPr>
          <w:rFonts w:ascii="Gilroy SemiBold" w:eastAsia="Cochin" w:hAnsi="Gilroy SemiBold"/>
          <w:sz w:val="28"/>
          <w:szCs w:val="28"/>
        </w:rPr>
      </w:pPr>
      <w:r w:rsidRPr="00274E47">
        <w:rPr>
          <w:rFonts w:ascii="Gilroy SemiBold" w:hAnsi="Gilroy SemiBold"/>
          <w:sz w:val="28"/>
          <w:szCs w:val="28"/>
        </w:rPr>
        <w:t>Feedback on Titus2 Mentoring Year</w:t>
      </w:r>
    </w:p>
    <w:p w14:paraId="4A3CC23C" w14:textId="77777777" w:rsidR="005B4FCC" w:rsidRPr="00274E47" w:rsidRDefault="0054277F" w:rsidP="00274E47">
      <w:pPr>
        <w:spacing w:after="80"/>
        <w:rPr>
          <w:rFonts w:ascii="Gilroy" w:eastAsia="Cochin" w:hAnsi="Gilroy"/>
          <w:sz w:val="22"/>
          <w:szCs w:val="22"/>
        </w:rPr>
      </w:pPr>
      <w:r w:rsidRPr="00274E47">
        <w:rPr>
          <w:rFonts w:ascii="Gilroy" w:hAnsi="Gilroy"/>
          <w:sz w:val="22"/>
          <w:szCs w:val="22"/>
        </w:rPr>
        <w:t xml:space="preserve">Please take time to answer the below feedback questions.  Give yourself plenty of time to think through each month, to look at your notes, and to reflect on each topic. You’ll be sharing with the group your answer to the last question:  </w:t>
      </w:r>
    </w:p>
    <w:p w14:paraId="17F452EA" w14:textId="77777777" w:rsidR="005B4FCC" w:rsidRPr="00274E47" w:rsidRDefault="0054277F" w:rsidP="00274E47">
      <w:pPr>
        <w:spacing w:after="80"/>
        <w:rPr>
          <w:rFonts w:ascii="Gilroy" w:eastAsia="Cochin" w:hAnsi="Gilroy"/>
          <w:sz w:val="22"/>
          <w:szCs w:val="22"/>
        </w:rPr>
      </w:pPr>
      <w:r w:rsidRPr="00274E47">
        <w:rPr>
          <w:rFonts w:ascii="Gilroy" w:hAnsi="Gilroy"/>
          <w:sz w:val="22"/>
          <w:szCs w:val="22"/>
        </w:rPr>
        <w:t>As you’ve looked back over the year, how has being a part of Titus2 made a difference in your life?  What specific ways have you seen God work in your life this year?</w:t>
      </w:r>
    </w:p>
    <w:p w14:paraId="131D89B1" w14:textId="77777777" w:rsidR="005B4FCC" w:rsidRPr="00274E47" w:rsidRDefault="005B4FCC" w:rsidP="00274E47">
      <w:pPr>
        <w:spacing w:after="80"/>
        <w:rPr>
          <w:rFonts w:ascii="Gilroy" w:eastAsia="Cochin" w:hAnsi="Gilroy"/>
          <w:sz w:val="22"/>
          <w:szCs w:val="22"/>
        </w:rPr>
      </w:pPr>
    </w:p>
    <w:p w14:paraId="6F3804FE" w14:textId="77777777" w:rsidR="005B4FCC" w:rsidRPr="00274E47" w:rsidRDefault="005B4FCC" w:rsidP="00274E47">
      <w:pPr>
        <w:spacing w:after="80"/>
        <w:rPr>
          <w:rFonts w:ascii="Gilroy" w:hAnsi="Gilroy"/>
          <w:sz w:val="22"/>
          <w:szCs w:val="22"/>
        </w:rPr>
      </w:pPr>
    </w:p>
    <w:sectPr w:rsidR="005B4FCC" w:rsidRPr="00274E47" w:rsidSect="00E25ACD">
      <w:headerReference w:type="default" r:id="rId6"/>
      <w:footerReference w:type="default" r:id="rId7"/>
      <w:headerReference w:type="first" r:id="rId8"/>
      <w:footerReference w:type="first" r:id="rId9"/>
      <w:pgSz w:w="12240" w:h="15840"/>
      <w:pgMar w:top="360" w:right="1440" w:bottom="36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F8AD" w14:textId="77777777" w:rsidR="00EC3038" w:rsidRDefault="0054277F">
      <w:r>
        <w:separator/>
      </w:r>
    </w:p>
  </w:endnote>
  <w:endnote w:type="continuationSeparator" w:id="0">
    <w:p w14:paraId="22288FFF" w14:textId="77777777" w:rsidR="00EC3038" w:rsidRDefault="005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ilroy Bold">
    <w:panose1 w:val="00000800000000000000"/>
    <w:charset w:val="00"/>
    <w:family w:val="modern"/>
    <w:notTrueType/>
    <w:pitch w:val="variable"/>
    <w:sig w:usb0="00000207" w:usb1="00000000" w:usb2="00000000" w:usb3="00000000" w:csb0="00000097" w:csb1="00000000"/>
  </w:font>
  <w:font w:name="Cochin">
    <w:altName w:val="Cambria"/>
    <w:charset w:val="00"/>
    <w:family w:val="roman"/>
    <w:pitch w:val="default"/>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7002" w14:textId="77777777" w:rsidR="00E25ACD" w:rsidRDefault="00E25ACD" w:rsidP="00E25ACD">
    <w:pPr>
      <w:pStyle w:val="Footer"/>
      <w:tabs>
        <w:tab w:val="clear" w:pos="8640"/>
        <w:tab w:val="left" w:pos="7992"/>
        <w:tab w:val="right" w:pos="8928"/>
        <w:tab w:val="right" w:pos="9360"/>
      </w:tabs>
      <w:spacing w:line="360" w:lineRule="auto"/>
      <w:ind w:right="432"/>
    </w:pPr>
    <w:bookmarkStart w:id="30" w:name="_Hlk146875013"/>
    <w:bookmarkStart w:id="31" w:name="_Hlk146875014"/>
    <w:bookmarkStart w:id="32" w:name="_Hlk146875042"/>
    <w:bookmarkStart w:id="33" w:name="_Hlk146875043"/>
    <w:bookmarkStart w:id="34" w:name="_Hlk146882399"/>
    <w:bookmarkStart w:id="35" w:name="_Hlk146882400"/>
    <w:bookmarkStart w:id="36" w:name="_Hlk146882439"/>
    <w:bookmarkStart w:id="37" w:name="_Hlk146882440"/>
    <w:bookmarkStart w:id="38" w:name="_Hlk146884327"/>
    <w:bookmarkStart w:id="39" w:name="_Hlk146884328"/>
    <w:bookmarkStart w:id="40" w:name="_Hlk146884369"/>
    <w:bookmarkStart w:id="41" w:name="_Hlk146884370"/>
    <w:bookmarkStart w:id="42" w:name="_Hlk146884373"/>
    <w:bookmarkStart w:id="43" w:name="_Hlk146884374"/>
    <w:bookmarkStart w:id="44" w:name="_Hlk146884444"/>
    <w:bookmarkStart w:id="45" w:name="_Hlk146884445"/>
    <w:bookmarkStart w:id="46" w:name="_Hlk146884644"/>
    <w:bookmarkStart w:id="47" w:name="_Hlk146884645"/>
    <w:bookmarkStart w:id="48" w:name="_Hlk146884680"/>
    <w:bookmarkStart w:id="49" w:name="_Hlk146884681"/>
    <w:bookmarkStart w:id="50" w:name="_Hlk146884713"/>
    <w:bookmarkStart w:id="51" w:name="_Hlk146884714"/>
    <w:bookmarkStart w:id="52" w:name="_Hlk146884784"/>
    <w:bookmarkStart w:id="53" w:name="_Hlk146884785"/>
    <w:bookmarkStart w:id="54" w:name="_Hlk146884827"/>
    <w:bookmarkStart w:id="55" w:name="_Hlk146884828"/>
    <w:bookmarkStart w:id="56" w:name="_Hlk146884926"/>
    <w:bookmarkStart w:id="57" w:name="_Hlk146884927"/>
    <w:bookmarkStart w:id="58" w:name="_Hlk146884983"/>
    <w:bookmarkStart w:id="59" w:name="_Hlk146884984"/>
    <w:bookmarkStart w:id="60" w:name="_Hlk146886395"/>
    <w:bookmarkStart w:id="61" w:name="_Hlk146886396"/>
    <w:bookmarkStart w:id="62" w:name="_Hlk146886513"/>
    <w:bookmarkStart w:id="63" w:name="_Hlk146886514"/>
    <w:bookmarkStart w:id="64" w:name="_Hlk146886613"/>
    <w:bookmarkStart w:id="65" w:name="_Hlk146886614"/>
    <w:bookmarkStart w:id="66" w:name="_Hlk146886667"/>
    <w:bookmarkStart w:id="67" w:name="_Hlk146886668"/>
    <w:r>
      <w:rPr>
        <w:spacing w:val="20"/>
        <w:sz w:val="16"/>
        <w:szCs w:val="16"/>
      </w:rPr>
      <w:tab/>
    </w:r>
    <w:r>
      <w:rPr>
        <w:spacing w:val="20"/>
        <w:sz w:val="16"/>
        <w:szCs w:val="16"/>
      </w:rPr>
      <w:tab/>
    </w:r>
    <w:r>
      <w:rPr>
        <w:spacing w:val="20"/>
        <w:sz w:val="16"/>
        <w:szCs w:val="16"/>
      </w:rPr>
      <w:tab/>
    </w: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6B2173EB" wp14:editId="7D68EAA4">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7B6B6ABB" w14:textId="0844004D" w:rsidR="005B4FCC" w:rsidRPr="00E25ACD" w:rsidRDefault="00E25ACD" w:rsidP="00E25ACD">
    <w:pPr>
      <w:pStyle w:val="Footer"/>
      <w:tabs>
        <w:tab w:val="left" w:pos="8208"/>
      </w:tabs>
    </w:pPr>
    <w:r>
      <w:tab/>
    </w:r>
    <w:r>
      <w:tab/>
    </w:r>
    <w:r>
      <w:tab/>
    </w:r>
    <w:bookmarkEnd w:id="56"/>
    <w:bookmarkEnd w:id="57"/>
    <w:bookmarkEnd w:id="58"/>
    <w:bookmarkEnd w:id="59"/>
    <w:bookmarkEnd w:id="60"/>
    <w:bookmarkEnd w:id="61"/>
    <w:bookmarkEnd w:id="62"/>
    <w:bookmarkEnd w:id="63"/>
    <w:bookmarkEnd w:id="64"/>
    <w:bookmarkEnd w:id="65"/>
    <w:bookmarkEnd w:id="66"/>
    <w:bookmarkEnd w:id="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BB3A" w14:textId="77777777" w:rsidR="005B4FCC" w:rsidRDefault="0054277F">
    <w:pPr>
      <w:pStyle w:val="Footer"/>
      <w:tabs>
        <w:tab w:val="right" w:pos="8980"/>
      </w:tabs>
      <w:spacing w:line="360" w:lineRule="auto"/>
      <w:ind w:right="360"/>
      <w:jc w:val="both"/>
    </w:pPr>
    <w:r>
      <w:rPr>
        <w:rFonts w:ascii="Cambria" w:hAnsi="Cambria"/>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7F3B" w14:textId="77777777" w:rsidR="00EC3038" w:rsidRDefault="0054277F">
      <w:r>
        <w:separator/>
      </w:r>
    </w:p>
  </w:footnote>
  <w:footnote w:type="continuationSeparator" w:id="0">
    <w:p w14:paraId="25168E30" w14:textId="77777777" w:rsidR="00EC3038" w:rsidRDefault="0054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8B5" w14:textId="77777777" w:rsidR="00E25ACD" w:rsidRDefault="00E25ACD" w:rsidP="00E25ACD">
    <w:pPr>
      <w:pStyle w:val="Header"/>
      <w:tabs>
        <w:tab w:val="clear" w:pos="4320"/>
        <w:tab w:val="clear" w:pos="8640"/>
        <w:tab w:val="right" w:pos="9360"/>
      </w:tabs>
      <w:jc w:val="center"/>
    </w:pPr>
    <w:bookmarkStart w:id="0" w:name="_Hlk146882447"/>
    <w:bookmarkStart w:id="1" w:name="_Hlk146882448"/>
    <w:bookmarkStart w:id="2" w:name="_Hlk146884317"/>
    <w:bookmarkStart w:id="3" w:name="_Hlk146884318"/>
    <w:bookmarkStart w:id="4" w:name="_Hlk146884380"/>
    <w:bookmarkStart w:id="5" w:name="_Hlk146884381"/>
    <w:bookmarkStart w:id="6" w:name="_Hlk146884429"/>
    <w:bookmarkStart w:id="7" w:name="_Hlk146884430"/>
    <w:bookmarkStart w:id="8" w:name="_Hlk146884636"/>
    <w:bookmarkStart w:id="9" w:name="_Hlk146884637"/>
    <w:bookmarkStart w:id="10" w:name="_Hlk146884722"/>
    <w:bookmarkStart w:id="11" w:name="_Hlk146884723"/>
    <w:bookmarkStart w:id="12" w:name="_Hlk146884775"/>
    <w:bookmarkStart w:id="13" w:name="_Hlk146884776"/>
    <w:bookmarkStart w:id="14" w:name="_Hlk146884834"/>
    <w:bookmarkStart w:id="15" w:name="_Hlk146884835"/>
    <w:bookmarkStart w:id="16" w:name="_Hlk146884840"/>
    <w:bookmarkStart w:id="17" w:name="_Hlk146884841"/>
    <w:bookmarkStart w:id="18" w:name="_Hlk146884916"/>
    <w:bookmarkStart w:id="19" w:name="_Hlk146884917"/>
    <w:bookmarkStart w:id="20" w:name="_Hlk146884991"/>
    <w:bookmarkStart w:id="21" w:name="_Hlk146884992"/>
    <w:bookmarkStart w:id="22" w:name="_Hlk146886388"/>
    <w:bookmarkStart w:id="23" w:name="_Hlk146886389"/>
    <w:bookmarkStart w:id="24" w:name="_Hlk146886521"/>
    <w:bookmarkStart w:id="25" w:name="_Hlk146886522"/>
    <w:bookmarkStart w:id="26" w:name="_Hlk146886607"/>
    <w:bookmarkStart w:id="27" w:name="_Hlk146886608"/>
    <w:bookmarkStart w:id="28" w:name="_Hlk146886676"/>
    <w:bookmarkStart w:id="29" w:name="_Hlk146886677"/>
    <w:r>
      <w:rPr>
        <w:noProof/>
        <w14:textOutline w14:w="0" w14:cap="rnd" w14:cmpd="sng" w14:algn="ctr">
          <w14:noFill/>
          <w14:prstDash w14:val="solid"/>
          <w14:bevel/>
        </w14:textOutline>
      </w:rPr>
      <w:drawing>
        <wp:inline distT="0" distB="0" distL="0" distR="0" wp14:anchorId="100B9D71" wp14:editId="28A3A8AE">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4747CA3" w14:textId="77777777" w:rsidR="005B4FCC" w:rsidRPr="00E25ACD" w:rsidRDefault="005B4FCC" w:rsidP="00E25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3F72" w14:textId="77777777" w:rsidR="005B4FCC" w:rsidRDefault="0054277F">
    <w:pPr>
      <w:pStyle w:val="Header"/>
      <w:jc w:val="center"/>
    </w:pPr>
    <w:r>
      <w:rPr>
        <w:noProof/>
      </w:rPr>
      <w:drawing>
        <wp:inline distT="0" distB="0" distL="0" distR="0" wp14:anchorId="538B7E3A" wp14:editId="29766B96">
          <wp:extent cx="1056356" cy="105635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CC"/>
    <w:rsid w:val="00274E47"/>
    <w:rsid w:val="00506C49"/>
    <w:rsid w:val="0054277F"/>
    <w:rsid w:val="005B4FCC"/>
    <w:rsid w:val="00987099"/>
    <w:rsid w:val="00E25ACD"/>
    <w:rsid w:val="00EC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59E5"/>
  <w15:docId w15:val="{79662457-9191-47B2-B756-DD5B23A1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FreeForm">
    <w:name w:val="Free Form"/>
    <w:rPr>
      <w:rFonts w:ascii="Cambria" w:hAnsi="Cambri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6</cp:revision>
  <dcterms:created xsi:type="dcterms:W3CDTF">2023-06-26T13:51:00Z</dcterms:created>
  <dcterms:modified xsi:type="dcterms:W3CDTF">2023-10-06T15:07:00Z</dcterms:modified>
</cp:coreProperties>
</file>